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8363"/>
        <w:gridCol w:w="2127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9A045E" w:rsidRPr="00A06425" w:rsidRDefault="009A045E" w:rsidP="009A045E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Nazwa dokumentu: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Opis założeń projektu informatycznego pn.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9A045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System do Obsługi Postępowań Administracyjnych w Budownictwie (SOPAB)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(Wnioskodawca – </w:t>
            </w:r>
            <w:r w:rsidRPr="009A045E">
              <w:rPr>
                <w:rFonts w:asciiTheme="minorHAnsi" w:hAnsiTheme="minorHAnsi" w:cstheme="minorHAnsi"/>
                <w:sz w:val="22"/>
                <w:szCs w:val="22"/>
              </w:rPr>
              <w:t>Minister Rozwoju, Pracy i Technologii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Beneficjent - </w:t>
            </w:r>
            <w:r w:rsidRPr="009A045E">
              <w:rPr>
                <w:rFonts w:asciiTheme="minorHAnsi" w:hAnsiTheme="minorHAnsi" w:cstheme="minorHAnsi"/>
                <w:sz w:val="22"/>
                <w:szCs w:val="22"/>
              </w:rPr>
              <w:t>Główny Inspektor Nadzoru Budowlanego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A06425" w:rsidRPr="00A06425" w:rsidTr="0019482F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36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19482F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9D0258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  <w:r w:rsidR="009E5B68">
              <w:rPr>
                <w:rFonts w:asciiTheme="minorHAnsi" w:hAnsiTheme="minorHAnsi" w:cstheme="minorHAnsi"/>
                <w:b/>
                <w:sz w:val="22"/>
                <w:szCs w:val="22"/>
              </w:rPr>
              <w:t>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9D025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ogólna</w:t>
            </w:r>
          </w:p>
        </w:tc>
        <w:tc>
          <w:tcPr>
            <w:tcW w:w="8363" w:type="dxa"/>
            <w:shd w:val="clear" w:color="auto" w:fill="auto"/>
          </w:tcPr>
          <w:p w:rsidR="00A06425" w:rsidRPr="00F721A5" w:rsidRDefault="00F721A5" w:rsidP="00F721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721A5">
              <w:rPr>
                <w:rFonts w:ascii="Calibri" w:hAnsi="Calibri" w:cs="Calibri"/>
                <w:sz w:val="22"/>
                <w:szCs w:val="22"/>
              </w:rPr>
              <w:t>Należy dokonać przeglądu tekstu OZPI w celu usunięcia drobnych usterek redakcyjnych</w:t>
            </w:r>
          </w:p>
        </w:tc>
        <w:tc>
          <w:tcPr>
            <w:tcW w:w="2127" w:type="dxa"/>
            <w:shd w:val="clear" w:color="auto" w:fill="auto"/>
          </w:tcPr>
          <w:p w:rsidR="00A06425" w:rsidRPr="00A06425" w:rsidRDefault="00F721A5" w:rsidP="009D02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 opisu.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19482F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9D0258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  <w:r w:rsidR="009E5B68">
              <w:rPr>
                <w:rFonts w:asciiTheme="minorHAnsi" w:hAnsiTheme="minorHAnsi" w:cstheme="minorHAnsi"/>
                <w:b/>
                <w:sz w:val="22"/>
                <w:szCs w:val="22"/>
              </w:rPr>
              <w:t>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090761" w:rsidP="000907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5. </w:t>
            </w:r>
            <w:r w:rsidR="00F721A5">
              <w:rPr>
                <w:rFonts w:asciiTheme="minorHAnsi" w:hAnsiTheme="minorHAnsi" w:cstheme="minorHAnsi"/>
                <w:sz w:val="22"/>
                <w:szCs w:val="22"/>
              </w:rPr>
              <w:t>Główne ryzyka</w:t>
            </w:r>
            <w:r w:rsidR="009D025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shd w:val="clear" w:color="auto" w:fill="auto"/>
          </w:tcPr>
          <w:p w:rsidR="00A06425" w:rsidRPr="00A06425" w:rsidRDefault="00F721A5" w:rsidP="00F721A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rozważyć</w:t>
            </w:r>
            <w:r w:rsidRPr="00F721A5">
              <w:rPr>
                <w:rFonts w:asciiTheme="minorHAnsi" w:hAnsiTheme="minorHAnsi" w:cstheme="minorHAnsi"/>
                <w:sz w:val="22"/>
                <w:szCs w:val="22"/>
              </w:rPr>
              <w:t xml:space="preserve"> uzupełnienie wykazu ryzyk o ryzyko dot. implementacji oraz dalszego wykorzystania planowanego rozwiązania w organach administracji architektoniczno-budowlanej i nadzoru budowlanego</w:t>
            </w:r>
            <w:bookmarkStart w:id="0" w:name="_GoBack"/>
            <w:bookmarkEnd w:id="0"/>
          </w:p>
        </w:tc>
        <w:tc>
          <w:tcPr>
            <w:tcW w:w="2127" w:type="dxa"/>
            <w:shd w:val="clear" w:color="auto" w:fill="auto"/>
          </w:tcPr>
          <w:p w:rsidR="00A06425" w:rsidRPr="00A06425" w:rsidRDefault="00F721A5" w:rsidP="009D02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ew. korektę opisu.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19482F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9D0258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  <w:r w:rsidR="009E5B68">
              <w:rPr>
                <w:rFonts w:asciiTheme="minorHAnsi" w:hAnsiTheme="minorHAnsi" w:cstheme="minorHAnsi"/>
                <w:b/>
                <w:sz w:val="22"/>
                <w:szCs w:val="22"/>
              </w:rPr>
              <w:t>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0462B7" w:rsidP="0009076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462B7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8363" w:type="dxa"/>
            <w:shd w:val="clear" w:color="auto" w:fill="auto"/>
          </w:tcPr>
          <w:p w:rsidR="00A06425" w:rsidRPr="00A06425" w:rsidRDefault="000462B7" w:rsidP="000462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dokonać</w:t>
            </w:r>
            <w:r w:rsidRPr="000462B7">
              <w:rPr>
                <w:rFonts w:asciiTheme="minorHAnsi" w:hAnsiTheme="minorHAnsi" w:cstheme="minorHAnsi"/>
                <w:sz w:val="22"/>
                <w:szCs w:val="22"/>
              </w:rPr>
              <w:t xml:space="preserve"> przeglądu i weryfikacji diagramu kooperacji oraz listy przepływów w celu ich harmonizacji i zapewnienia jednoznacznej interpretacji w uzgodnieniu z zespołem AIP w Departamencie Architektury Informacyjnej Państwa KPRM</w:t>
            </w:r>
          </w:p>
        </w:tc>
        <w:tc>
          <w:tcPr>
            <w:tcW w:w="2127" w:type="dxa"/>
            <w:shd w:val="clear" w:color="auto" w:fill="auto"/>
          </w:tcPr>
          <w:p w:rsidR="00A06425" w:rsidRPr="00A06425" w:rsidRDefault="000462B7" w:rsidP="009D02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ew. korektę opisu.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462B7"/>
    <w:rsid w:val="00090761"/>
    <w:rsid w:val="00140BE8"/>
    <w:rsid w:val="0019482F"/>
    <w:rsid w:val="0019648E"/>
    <w:rsid w:val="002715B2"/>
    <w:rsid w:val="003124D1"/>
    <w:rsid w:val="003B4105"/>
    <w:rsid w:val="004713B9"/>
    <w:rsid w:val="004D086F"/>
    <w:rsid w:val="005F6527"/>
    <w:rsid w:val="006705EC"/>
    <w:rsid w:val="006E16E9"/>
    <w:rsid w:val="00710A8A"/>
    <w:rsid w:val="00807385"/>
    <w:rsid w:val="00944932"/>
    <w:rsid w:val="009A045E"/>
    <w:rsid w:val="009D0258"/>
    <w:rsid w:val="009E5B68"/>
    <w:rsid w:val="009E5FDB"/>
    <w:rsid w:val="00A06425"/>
    <w:rsid w:val="00AC7796"/>
    <w:rsid w:val="00B871B6"/>
    <w:rsid w:val="00C006D6"/>
    <w:rsid w:val="00C64B1B"/>
    <w:rsid w:val="00CD5EB0"/>
    <w:rsid w:val="00E14C33"/>
    <w:rsid w:val="00F7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9</cp:revision>
  <dcterms:created xsi:type="dcterms:W3CDTF">2021-09-29T06:44:00Z</dcterms:created>
  <dcterms:modified xsi:type="dcterms:W3CDTF">2021-09-30T13:38:00Z</dcterms:modified>
</cp:coreProperties>
</file>